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3"/>
        <w:ind w:firstLine="640"/>
        <w:rPr>
          <w:rFonts w:ascii="仿宋_GB2312" w:eastAsia="仿宋_GB2312"/>
          <w:sz w:val="32"/>
          <w:szCs w:val="32"/>
        </w:rPr>
      </w:pPr>
    </w:p>
    <w:p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ascii="仿宋_GB2312" w:eastAsia="仿宋_GB2312"/>
          <w:sz w:val="32"/>
          <w:szCs w:val="32"/>
          <w:u w:val="single"/>
          <w:lang w:val="en"/>
        </w:rPr>
        <w:t xml:space="preserve"> </w:t>
      </w:r>
      <w:r>
        <w:rPr>
          <w:rFonts w:ascii="仿宋_GB2312" w:eastAsia="仿宋_GB2312"/>
          <w:sz w:val="32"/>
          <w:szCs w:val="32"/>
          <w:u w:val="single"/>
          <w:lang w:val="en"/>
        </w:rPr>
        <w:t xml:space="preserve">                 </w:t>
      </w:r>
      <w:r>
        <w:rPr>
          <w:rFonts w:hint="eastAsia" w:ascii="仿宋_GB2312" w:eastAsia="仿宋_GB2312"/>
          <w:b/>
          <w:sz w:val="22"/>
          <w:szCs w:val="32"/>
          <w:lang w:val="en"/>
        </w:rPr>
        <w:t>（如实填写原因）</w:t>
      </w:r>
      <w:r>
        <w:rPr>
          <w:rFonts w:hint="eastAsia" w:ascii="仿宋_GB2312" w:eastAsia="仿宋_GB2312"/>
          <w:sz w:val="32"/>
          <w:szCs w:val="32"/>
          <w:lang w:val="en"/>
        </w:rPr>
        <w:t>无法到现场进行教师资格认定，故采取邮寄材料方式进行教师资格资料审核。</w:t>
      </w:r>
    </w:p>
    <w:p>
      <w:pPr>
        <w:pStyle w:val="3"/>
        <w:ind w:left="0" w:leftChars="0" w:firstLine="64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本人承诺提供的所有复印件均与原件一致，体检报告为医院</w:t>
      </w:r>
      <w:r>
        <w:rPr>
          <w:rFonts w:hint="eastAsia" w:ascii="仿宋_GB2312" w:eastAsia="仿宋_GB2312"/>
          <w:b/>
          <w:sz w:val="32"/>
          <w:szCs w:val="32"/>
          <w:lang w:val="en"/>
        </w:rPr>
        <w:t>体检原件</w:t>
      </w:r>
      <w:r>
        <w:rPr>
          <w:rFonts w:hint="eastAsia" w:ascii="仿宋_GB2312" w:eastAsia="仿宋_GB2312"/>
          <w:sz w:val="32"/>
          <w:szCs w:val="32"/>
          <w:lang w:val="en"/>
        </w:rPr>
        <w:t>，提交的材料真实、准确。如与事实不符，愿意承担相应行政处罚和法律责任。</w:t>
      </w:r>
    </w:p>
    <w:p>
      <w:pPr>
        <w:rPr>
          <w:rFonts w:ascii="仿宋_GB2312" w:eastAsia="仿宋_GB2312"/>
          <w:sz w:val="32"/>
          <w:szCs w:val="32"/>
          <w:lang w:val="en"/>
        </w:rPr>
      </w:pPr>
    </w:p>
    <w:p>
      <w:pPr>
        <w:pStyle w:val="3"/>
        <w:rPr>
          <w:lang w:val="en"/>
        </w:rPr>
      </w:pPr>
    </w:p>
    <w:p>
      <w:pPr>
        <w:pStyle w:val="3"/>
        <w:rPr>
          <w:lang w:val="en"/>
        </w:rPr>
      </w:pPr>
    </w:p>
    <w:p>
      <w:pPr>
        <w:pStyle w:val="3"/>
        <w:ind w:firstLine="5040" w:firstLineChars="2100"/>
        <w:rPr>
          <w:rFonts w:ascii="仿宋_GB2312" w:eastAsia="仿宋_GB2312"/>
          <w:sz w:val="24"/>
          <w:szCs w:val="24"/>
          <w:lang w:val="en"/>
        </w:rPr>
      </w:pPr>
      <w:r>
        <w:rPr>
          <w:rFonts w:hint="eastAsia" w:ascii="仿宋_GB2312" w:eastAsia="仿宋_GB2312"/>
          <w:sz w:val="24"/>
          <w:szCs w:val="24"/>
          <w:lang w:val="en"/>
        </w:rPr>
        <w:t>（本人签字并盖手指印）</w:t>
      </w:r>
    </w:p>
    <w:p>
      <w:pPr>
        <w:pStyle w:val="3"/>
        <w:ind w:firstLine="5120" w:firstLineChars="16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月  日 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7668D"/>
    <w:rsid w:val="3A27668D"/>
    <w:rsid w:val="4B196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autoRedefine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2024-03-21T03:12:00Z</dcterms:created>
  <dc:creator>Administrator</dc:creator>
  <cp:lastModifiedBy>宸宝</cp:lastModifiedBy>
  <dcterms:modified xsi:type="dcterms:W3CDTF">2024-03-21T07:17:21Z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83A506D4446540C3B687CFBD16BDC331_13</vt:lpwstr>
  </property>
</Properties>
</file>