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附件3：</w:t>
      </w:r>
    </w:p>
    <w:p>
      <w:pPr>
        <w:widowControl/>
        <w:shd w:val="clear" w:color="auto" w:fill="FFFFFF"/>
        <w:spacing w:line="360" w:lineRule="auto"/>
        <w:jc w:val="center"/>
        <w:rPr>
          <w:rFonts w:ascii="黑体" w:hAnsi="黑体" w:eastAsia="黑体" w:cs="黑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信阳农林学院公开招聘高级职称人才计划表</w:t>
      </w:r>
    </w:p>
    <w:bookmarkEnd w:id="0"/>
    <w:tbl>
      <w:tblPr>
        <w:tblStyle w:val="2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134"/>
        <w:gridCol w:w="1134"/>
        <w:gridCol w:w="1984"/>
        <w:gridCol w:w="1843"/>
        <w:gridCol w:w="425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4"/>
              </w:rPr>
              <w:t>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4"/>
              </w:rPr>
              <w:t>类别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4"/>
              </w:rPr>
              <w:t>专业（方向）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4"/>
              </w:rPr>
              <w:t>职称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农学院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智慧农业、农业信息化、农药学或水稻育种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正高或副高级职称同时具备有博士学历学位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陈院长 13837600310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nxy@xyafu.edu.cn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园艺学院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园艺学、农业机械化工程或农业工程学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正高或副高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级职称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同时具备有博士学历学位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龚院长 13837613566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yyxy@xyafu.edu.cn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茶学院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茶树品种选育、生物技术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正高或副高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级职称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同时具备有博士学历学位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孙院长 13673470689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cxy@xyafu.edu.cn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林学院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资源环境</w:t>
            </w:r>
            <w:r>
              <w:rPr>
                <w:rFonts w:hint="eastAsia" w:ascii="宋体" w:hAnsi="宋体" w:cs="宋体"/>
                <w:kern w:val="0"/>
                <w:sz w:val="20"/>
              </w:rPr>
              <w:t>与水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土保持、森林经济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正高或副高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级职称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同时具备有博士学历学位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王院长 13837681559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lxy@xyafu.edu.cn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动物科技学院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预防兽医学、动物分子育种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正高或副高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级职称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同时具备有博士学历学位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邓院长 13837674108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mygcxy@xyafu.edu.cn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食品学院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食品工程原理、食品机械或食品工厂设计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正高或副高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级职称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同时具备有博士学历学位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李院长 13526048165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spxy@xyafu.edu.cn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风景园林艺术学院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城乡规划、风景园林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副高级及以上职称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胡院长 13839726896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ghysjxy@xyafu.edu.cn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信息工程学院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物联网工程、数据科学与大数据技术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副高级及以上职称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赵院长 15137603668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xxgcxy@xyafu.edu.cn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外国语学院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外国语言学及应用语言学、翻译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副高级及以上职称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芦院长 13503766952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wgyxy@xyafu.edu.cn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人文与传播学院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网络与新媒体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副高级及其以上职称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张院长 15837674228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rmxy@xyafu.edu.cn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马克思主义学院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思想政治教育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副高级及以上职称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周院长 13403973008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mkszyxy@xyafu.edu.cn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物流与电商学院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物流供应链、电子商务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副高级及以上职称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潘院长 13598598969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gsglxy@xyafu.edu.cn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旅游学院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艺术类、管理类或经济类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副高级及以上职称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陈院长 15237604949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lyglxy@xyafu.edu.cn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会计学、审计学或财务管理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副高级及以上职称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郭院长 13598599968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cjxy@xyafu.edu.cn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体育学院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专任教师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乒乓球、健美操或高尔夫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副高级及以上职称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李院长 13837639576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>tyxy@xyafu.edu.cn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Zjg5NTlkMjg4ZjZhZDk0NzYzZWU5Y2YxMGEyZGYifQ=="/>
  </w:docVars>
  <w:rsids>
    <w:rsidRoot w:val="406C5D3F"/>
    <w:rsid w:val="406C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2024-04-19T04:03:00Z</dcterms:created>
  <dc:creator>林阿越</dc:creator>
  <cp:lastModifiedBy>林阿越</cp:lastModifiedBy>
  <dcterms:modified xsi:type="dcterms:W3CDTF">2024-04-19T04:03:31Z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81575DECD3CC4DB19AD8699BF0176FC4_11</vt:lpwstr>
  </property>
</Properties>
</file>