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廊坊市安次区2023年合同制教师招聘报名申请表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（考生联）</w:t>
      </w:r>
    </w:p>
    <w:tbl>
      <w:tblPr>
        <w:tblStyle w:val="4"/>
        <w:tblpPr w:leftFromText="180" w:rightFromText="180" w:vertAnchor="text" w:horzAnchor="page" w:tblpX="1800" w:tblpY="6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44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姓名（性别）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  <w:t>例：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XX（男）</w:t>
            </w: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报考学科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  <w:t>例：小学语文</w:t>
            </w: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教师资格类别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  <w:t>例：小学语文</w:t>
            </w: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402" w:type="dxa"/>
          </w:tcPr>
          <w:p>
            <w:pP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trike w:val="0"/>
          <w:dstrike w:val="0"/>
          <w:sz w:val="36"/>
          <w:szCs w:val="36"/>
          <w:lang w:val="en-US" w:eastAsia="zh-CN"/>
        </w:rPr>
      </w:pPr>
      <w:r>
        <w:rPr>
          <w:rFonts w:hint="eastAsia"/>
          <w:strike w:val="0"/>
          <w:dstrike w:val="0"/>
          <w:sz w:val="36"/>
          <w:szCs w:val="36"/>
          <w:lang w:val="en-US" w:eastAsia="zh-CN"/>
        </w:rPr>
        <w:t>审核人员：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trike/>
          <w:dstrike w:val="0"/>
          <w:sz w:val="36"/>
          <w:szCs w:val="36"/>
          <w:lang w:val="en-US" w:eastAsia="zh-CN"/>
        </w:rPr>
        <w:t xml:space="preserve">                                      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廊坊市安次区2023年合同制教师招聘报名申请表</w:t>
      </w:r>
    </w:p>
    <w:p>
      <w:pPr>
        <w:ind w:firstLine="3240" w:firstLineChars="9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（留存联）</w:t>
      </w:r>
    </w:p>
    <w:tbl>
      <w:tblPr>
        <w:tblStyle w:val="4"/>
        <w:tblpPr w:leftFromText="180" w:rightFromText="180" w:vertAnchor="text" w:horzAnchor="page" w:tblpX="1800" w:tblpY="6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44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姓名（性别）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  <w:t>例：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XX（男）</w:t>
            </w: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报考学科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  <w:t>例：小学语文</w:t>
            </w: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教师资格类别</w:t>
            </w:r>
          </w:p>
        </w:tc>
        <w:tc>
          <w:tcPr>
            <w:tcW w:w="4402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  <w:t>例：小学语文</w:t>
            </w: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402" w:type="dxa"/>
          </w:tcPr>
          <w:p>
            <w:pPr>
              <w:rPr>
                <w:rFonts w:hint="eastAsia"/>
                <w:color w:val="0000FF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eastAsia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本人承诺，符合《</w:t>
      </w:r>
      <w:r>
        <w:rPr>
          <w:rFonts w:hint="default"/>
          <w:sz w:val="22"/>
          <w:szCs w:val="22"/>
          <w:lang w:val="en-US" w:eastAsia="zh-CN"/>
        </w:rPr>
        <w:t>廊坊市安次区2023年合同制教师招聘</w:t>
      </w:r>
      <w:r>
        <w:rPr>
          <w:rFonts w:hint="eastAsia"/>
          <w:sz w:val="22"/>
          <w:szCs w:val="22"/>
          <w:lang w:val="en-US" w:eastAsia="zh-CN"/>
        </w:rPr>
        <w:t xml:space="preserve">公告》中相关报名条件，否则自愿放弃招录资格。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060" w:firstLineChars="2300"/>
        <w:jc w:val="left"/>
        <w:textAlignment w:val="auto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承诺人:      </w:t>
      </w:r>
      <w:bookmarkStart w:id="0" w:name="_GoBack"/>
      <w:bookmarkEnd w:id="0"/>
      <w:r>
        <w:rPr>
          <w:rFonts w:hint="eastAsia"/>
          <w:sz w:val="22"/>
          <w:szCs w:val="22"/>
          <w:lang w:val="en-US" w:eastAsia="zh-CN"/>
        </w:rPr>
        <w:t xml:space="preserve">   (按手印）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OTU5ZWViMWUzZDVkMjIzMjNiYTdkYmIxNDc3MzMifQ=="/>
  </w:docVars>
  <w:rsids>
    <w:rsidRoot w:val="7B85350B"/>
    <w:rsid w:val="0CFB6AC1"/>
    <w:rsid w:val="726A7902"/>
    <w:rsid w:val="7B8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  <w:rPr>
      <w:rFonts w:ascii="仿宋_GB2312" w:eastAsia="仿宋_GB2312"/>
      <w:sz w:val="32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2023-08-18T06:16:00Z</dcterms:created>
  <dc:creator>闫龙～家和万事兴</dc:creator>
  <cp:lastModifiedBy>闫龙～家和万事兴</cp:lastModifiedBy>
  <dcterms:modified xsi:type="dcterms:W3CDTF">2023-08-20T01:59:26Z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92B9A2055D814610B71F33F381785115_11</vt:lpwstr>
  </property>
</Properties>
</file>