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1" w:rsidRDefault="000B5F01" w:rsidP="005B5B03">
      <w:pPr>
        <w:pStyle w:val="a6"/>
        <w:shd w:val="clear" w:color="auto" w:fill="FFFFFF"/>
        <w:spacing w:after="0" w:afterAutospacing="0" w:line="475" w:lineRule="atLeast"/>
        <w:rPr>
          <w:rFonts w:ascii="方正小标宋简体" w:eastAsia="方正小标宋简体" w:hAnsiTheme="majorEastAsia"/>
          <w:b/>
          <w:color w:val="000000"/>
          <w:sz w:val="36"/>
          <w:szCs w:val="30"/>
        </w:rPr>
      </w:pPr>
    </w:p>
    <w:p w:rsidR="00A92D71" w:rsidRDefault="00A96165">
      <w:pPr>
        <w:pStyle w:val="a6"/>
        <w:shd w:val="clear" w:color="auto" w:fill="FFFFFF"/>
        <w:spacing w:after="0" w:afterAutospacing="0" w:line="475" w:lineRule="atLeast"/>
        <w:jc w:val="center"/>
        <w:rPr>
          <w:rFonts w:ascii="方正小标宋简体" w:eastAsia="方正小标宋简体" w:hAnsiTheme="majorEastAsia"/>
          <w:b/>
          <w:color w:val="000000"/>
          <w:sz w:val="36"/>
          <w:szCs w:val="30"/>
        </w:rPr>
      </w:pPr>
      <w:r>
        <w:rPr>
          <w:rFonts w:ascii="方正小标宋简体" w:eastAsia="方正小标宋简体" w:hAnsiTheme="majorEastAsia" w:hint="eastAsia"/>
          <w:b/>
          <w:color w:val="000000"/>
          <w:sz w:val="36"/>
          <w:szCs w:val="30"/>
        </w:rPr>
        <w:t>蚌埠工商学院</w:t>
      </w:r>
    </w:p>
    <w:p w:rsidR="000B5F01" w:rsidRDefault="00A92D71" w:rsidP="000B5F01">
      <w:pPr>
        <w:pStyle w:val="a6"/>
        <w:shd w:val="clear" w:color="auto" w:fill="FFFFFF"/>
        <w:spacing w:after="0" w:afterAutospacing="0" w:line="475" w:lineRule="atLeast"/>
        <w:jc w:val="center"/>
        <w:rPr>
          <w:rFonts w:ascii="方正小标宋简体" w:eastAsia="方正小标宋简体" w:hAnsiTheme="majorEastAsia"/>
          <w:b/>
          <w:color w:val="000000"/>
          <w:sz w:val="36"/>
          <w:szCs w:val="30"/>
        </w:rPr>
      </w:pPr>
      <w:r>
        <w:rPr>
          <w:rFonts w:ascii="方正小标宋简体" w:eastAsia="方正小标宋简体" w:hAnsiTheme="majorEastAsia" w:hint="eastAsia"/>
          <w:b/>
          <w:color w:val="000000"/>
          <w:sz w:val="36"/>
          <w:szCs w:val="30"/>
        </w:rPr>
        <w:t>2022</w:t>
      </w:r>
      <w:r w:rsidR="00A96165">
        <w:rPr>
          <w:rFonts w:ascii="方正小标宋简体" w:eastAsia="方正小标宋简体" w:hAnsiTheme="majorEastAsia" w:hint="eastAsia"/>
          <w:b/>
          <w:color w:val="000000"/>
          <w:sz w:val="36"/>
          <w:szCs w:val="30"/>
        </w:rPr>
        <w:t>年</w:t>
      </w:r>
      <w:r w:rsidR="00FF274E">
        <w:rPr>
          <w:rFonts w:ascii="方正小标宋简体" w:eastAsia="方正小标宋简体" w:hAnsiTheme="majorEastAsia" w:hint="eastAsia"/>
          <w:b/>
          <w:color w:val="000000"/>
          <w:sz w:val="36"/>
          <w:szCs w:val="30"/>
        </w:rPr>
        <w:t>教师公</w:t>
      </w:r>
      <w:r w:rsidR="00A96165">
        <w:rPr>
          <w:rFonts w:ascii="方正小标宋简体" w:eastAsia="方正小标宋简体" w:hAnsiTheme="majorEastAsia" w:hint="eastAsia"/>
          <w:b/>
          <w:color w:val="000000"/>
          <w:sz w:val="36"/>
          <w:szCs w:val="30"/>
        </w:rPr>
        <w:t>开招聘公告</w:t>
      </w:r>
    </w:p>
    <w:p w:rsidR="00840356" w:rsidRDefault="00153899">
      <w:pPr>
        <w:pStyle w:val="a6"/>
        <w:autoSpaceDE w:val="0"/>
        <w:spacing w:before="15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为适应学校发展需要，结合学校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实际情况，拟面向社会公开招聘符合岗位相关要求的优秀人才。现将有关事项公告如下：</w:t>
      </w:r>
    </w:p>
    <w:p w:rsidR="00840356" w:rsidRDefault="00A96165">
      <w:pPr>
        <w:pStyle w:val="a6"/>
        <w:autoSpaceDE w:val="0"/>
        <w:spacing w:before="150" w:beforeAutospacing="0" w:after="0" w:afterAutospacing="0" w:line="480" w:lineRule="exac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一、单位简介</w:t>
      </w:r>
    </w:p>
    <w:p w:rsidR="00A261B8" w:rsidRPr="00A261B8" w:rsidRDefault="00A261B8" w:rsidP="00A261B8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A261B8">
        <w:rPr>
          <w:rFonts w:ascii="仿宋" w:eastAsia="仿宋" w:hAnsi="仿宋" w:cs="仿宋" w:hint="eastAsia"/>
          <w:color w:val="333333"/>
          <w:sz w:val="28"/>
          <w:szCs w:val="28"/>
        </w:rPr>
        <w:t>蚌埠工商学院始建于2003年，前身为安徽财经大学商学院。是一所面向全国招生的以经济学、管理学为主，跨文学、理学、工学、艺术学六大学科门类的全日制普通民办本科院校。学校位于安徽省蚌埠市，毗邻涂山风景区，校园占地面积1000亩。图书馆建筑面积2.2万㎡,现有纸质及电子图书近200万册，可用数字资源近40种。学校设有8个二级学院和1个教学部，拥有25个本科专业，在校生近8000人。</w:t>
      </w:r>
    </w:p>
    <w:p w:rsidR="00A261B8" w:rsidRPr="00A261B8" w:rsidRDefault="00A261B8" w:rsidP="00A261B8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A261B8">
        <w:rPr>
          <w:rFonts w:ascii="仿宋" w:eastAsia="仿宋" w:hAnsi="仿宋" w:cs="仿宋" w:hint="eastAsia"/>
          <w:color w:val="333333"/>
          <w:sz w:val="28"/>
          <w:szCs w:val="28"/>
        </w:rPr>
        <w:t>学校设有会计学院、经济与金融学院、工商管理学院、财务与审计学院、国际商务学院、人文与艺术学院、计算机与数据工程学院、马克思主义学院等8个二级教学单位和1个体育教学部，拥有会计学、金融学、财务管理、工商管理、计算机科学与技术等25个本科专业，形成了以经济管理类学科为主，多学科协调发展的学科专业体系。</w:t>
      </w:r>
    </w:p>
    <w:p w:rsidR="00840356" w:rsidRDefault="00A261B8" w:rsidP="00A261B8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A261B8">
        <w:rPr>
          <w:rFonts w:ascii="仿宋" w:eastAsia="仿宋" w:hAnsi="仿宋" w:cs="仿宋" w:hint="eastAsia"/>
          <w:color w:val="333333"/>
          <w:sz w:val="28"/>
          <w:szCs w:val="28"/>
        </w:rPr>
        <w:t>学校加强内涵建设，多措并举提高人才培养质量，社会认可度与办学美誉度不断提升，2010年荣获“安微省先进独立学院”称号，2015、2016年连续两年位列中国高水平独立学院前4名，其中教学科研效率、教师创新能力、毕业生质量均位列前5名。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现在全国范围内选聘行业领域内优秀青年人才。作为一所充满创新与活力的应用型高校，诚邀各类人才加盟！</w:t>
      </w:r>
    </w:p>
    <w:p w:rsidR="00840356" w:rsidRDefault="00A96165">
      <w:pPr>
        <w:pStyle w:val="a6"/>
        <w:autoSpaceDE w:val="0"/>
        <w:spacing w:before="150" w:beforeAutospacing="0" w:after="0" w:afterAutospacing="0" w:line="480" w:lineRule="exac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二、招聘原则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坚持“公开、平等、竞争、择优”的原则。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Style w:val="a7"/>
          <w:rFonts w:asciiTheme="minorEastAsia" w:eastAsiaTheme="minorEastAsia" w:hAnsiTheme="minorEastAsia"/>
          <w:color w:val="000000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lastRenderedPageBreak/>
        <w:t>三、招聘岗位计划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本次计划招聘专任教师</w:t>
      </w:r>
      <w:r w:rsidR="00A261B8">
        <w:rPr>
          <w:rFonts w:ascii="仿宋" w:eastAsia="仿宋" w:hAnsi="仿宋" w:cs="仿宋" w:hint="eastAsia"/>
          <w:color w:val="333333"/>
          <w:sz w:val="28"/>
          <w:szCs w:val="28"/>
        </w:rPr>
        <w:t>4</w:t>
      </w:r>
      <w:r w:rsidR="00FF274E">
        <w:rPr>
          <w:rFonts w:ascii="仿宋" w:eastAsia="仿宋" w:hAnsi="仿宋" w:cs="仿宋" w:hint="eastAsia"/>
          <w:color w:val="333333"/>
          <w:sz w:val="28"/>
          <w:szCs w:val="28"/>
        </w:rPr>
        <w:t>5</w:t>
      </w:r>
      <w:r w:rsidR="006D5EAC">
        <w:rPr>
          <w:rFonts w:ascii="仿宋" w:eastAsia="仿宋" w:hAnsi="仿宋" w:cs="仿宋" w:hint="eastAsia"/>
          <w:color w:val="333333"/>
          <w:sz w:val="28"/>
          <w:szCs w:val="28"/>
        </w:rPr>
        <w:t>名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</w:t>
      </w:r>
      <w:r w:rsidR="00EA736A">
        <w:rPr>
          <w:rFonts w:ascii="仿宋" w:eastAsia="仿宋" w:hAnsi="仿宋" w:cs="仿宋" w:hint="eastAsia"/>
          <w:color w:val="333333"/>
          <w:sz w:val="28"/>
          <w:szCs w:val="28"/>
        </w:rPr>
        <w:t>专职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辅导员9名，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详见附件1</w:t>
      </w:r>
      <w:r w:rsidR="00057CEA">
        <w:rPr>
          <w:rFonts w:ascii="仿宋" w:eastAsia="仿宋" w:hAnsi="仿宋" w:cs="仿宋" w:hint="eastAsia"/>
          <w:color w:val="333333"/>
          <w:sz w:val="28"/>
          <w:szCs w:val="28"/>
        </w:rPr>
        <w:t>《招聘岗位及要求一览表》。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四、招聘基本条件</w:t>
      </w:r>
    </w:p>
    <w:p w:rsidR="00840356" w:rsidRDefault="00A96165" w:rsidP="00A261B8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（一）拥护中国共产党的领导，坚持社会主义道路，热爱高等教育事业，遵纪守法，具有良好的思想政治素质和职业道德。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eastAsia="仿宋"/>
          <w:color w:val="333333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（二）年龄要求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35周岁以下（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1987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年1月1日(含)后出生），特别优秀者年龄可放宽至4</w:t>
      </w:r>
      <w:r w:rsidR="00265113">
        <w:rPr>
          <w:rFonts w:ascii="仿宋" w:eastAsia="仿宋" w:hAnsi="仿宋" w:cs="仿宋" w:hint="eastAsia"/>
          <w:color w:val="333333"/>
          <w:sz w:val="28"/>
          <w:szCs w:val="28"/>
        </w:rPr>
        <w:t>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周岁以下。</w:t>
      </w:r>
    </w:p>
    <w:p w:rsidR="00840356" w:rsidRPr="006D5EAC" w:rsidRDefault="00A96165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（三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）</w:t>
      </w:r>
      <w:r w:rsidR="00FF274E" w:rsidRPr="006D5EAC">
        <w:rPr>
          <w:rFonts w:ascii="仿宋" w:eastAsia="仿宋" w:hAnsi="仿宋" w:cs="仿宋" w:hint="eastAsia"/>
          <w:color w:val="333333"/>
          <w:sz w:val="28"/>
          <w:szCs w:val="28"/>
        </w:rPr>
        <w:t>满足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招聘岗位</w:t>
      </w:r>
      <w:r w:rsidR="00FF274E" w:rsidRPr="006D5EAC">
        <w:rPr>
          <w:rFonts w:ascii="仿宋" w:eastAsia="仿宋" w:hAnsi="仿宋" w:cs="仿宋" w:hint="eastAsia"/>
          <w:color w:val="333333"/>
          <w:sz w:val="28"/>
          <w:szCs w:val="28"/>
        </w:rPr>
        <w:t>所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要求的</w:t>
      </w:r>
      <w:r w:rsidR="00FF274E" w:rsidRPr="006D5EAC">
        <w:rPr>
          <w:rFonts w:ascii="仿宋" w:eastAsia="仿宋" w:hAnsi="仿宋" w:cs="仿宋" w:hint="eastAsia"/>
          <w:color w:val="333333"/>
          <w:sz w:val="28"/>
          <w:szCs w:val="28"/>
        </w:rPr>
        <w:t>专业、学历及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其他条件（见附件1）。</w:t>
      </w:r>
    </w:p>
    <w:p w:rsidR="00057CEA" w:rsidRPr="006D5EAC" w:rsidRDefault="00A96165" w:rsidP="00057CEA">
      <w:pPr>
        <w:pStyle w:val="a6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（四）无违规违纪行为和不良记录，身心健康。</w:t>
      </w:r>
    </w:p>
    <w:p w:rsidR="00057CEA" w:rsidRPr="006D5EAC" w:rsidRDefault="00FF274E" w:rsidP="00057CEA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《</w:t>
      </w:r>
      <w:r w:rsidR="00057CEA" w:rsidRPr="006D5EAC">
        <w:rPr>
          <w:rFonts w:ascii="仿宋" w:eastAsia="仿宋" w:hAnsi="仿宋" w:cs="仿宋" w:hint="eastAsia"/>
          <w:color w:val="333333"/>
          <w:sz w:val="28"/>
          <w:szCs w:val="28"/>
        </w:rPr>
        <w:t>招聘岗位及要求一览表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》中</w:t>
      </w:r>
      <w:r w:rsidR="00057CEA" w:rsidRPr="006D5EAC">
        <w:rPr>
          <w:rFonts w:ascii="仿宋" w:eastAsia="仿宋" w:hAnsi="仿宋" w:cs="仿宋" w:hint="eastAsia"/>
          <w:color w:val="333333"/>
          <w:sz w:val="28"/>
          <w:szCs w:val="28"/>
        </w:rPr>
        <w:t>的工作经历要求，</w:t>
      </w:r>
      <w:r w:rsidRPr="006D5EAC">
        <w:rPr>
          <w:rFonts w:ascii="仿宋" w:eastAsia="仿宋" w:hAnsi="仿宋" w:cs="仿宋" w:hint="eastAsia"/>
          <w:color w:val="333333"/>
          <w:sz w:val="28"/>
          <w:szCs w:val="28"/>
        </w:rPr>
        <w:t>其</w:t>
      </w:r>
      <w:r w:rsidR="00057CEA" w:rsidRPr="006D5EAC">
        <w:rPr>
          <w:rFonts w:ascii="仿宋" w:eastAsia="仿宋" w:hAnsi="仿宋" w:cs="仿宋" w:hint="eastAsia"/>
          <w:color w:val="333333"/>
          <w:sz w:val="28"/>
          <w:szCs w:val="28"/>
        </w:rPr>
        <w:t>截止时间为2022年3月31日。因工作单位变化而中断时间的，其在不同单位工作的时间可以累计计算。在校学生在读期间参加勤工俭学、实习等不视为工作经历。</w:t>
      </w:r>
    </w:p>
    <w:p w:rsidR="00840356" w:rsidRDefault="00A96165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 w:rsidRPr="006D5EAC">
        <w:rPr>
          <w:rFonts w:ascii="仿宋" w:eastAsia="仿宋" w:hAnsi="仿宋" w:cs="仿宋"/>
          <w:color w:val="333333"/>
          <w:sz w:val="28"/>
          <w:szCs w:val="28"/>
        </w:rPr>
        <w:t>曾受过刑事处罚和曾被开除公职的人员、涉嫌违纪违法正在接受有关机关审查尚未作出结论的人员、现役军人、曾受过刑事处罚或严重警告及以上处分的“退役大学生士兵”</w:t>
      </w:r>
      <w:r w:rsidR="00057CEA" w:rsidRPr="006D5EAC"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 w:rsidR="006D5EAC" w:rsidRPr="003D2BE8">
        <w:rPr>
          <w:rFonts w:ascii="Simsun" w:hAnsi="Simsun"/>
          <w:color w:val="222222"/>
          <w:sz w:val="28"/>
          <w:szCs w:val="28"/>
          <w:shd w:val="clear" w:color="auto" w:fill="FFFFFF"/>
        </w:rPr>
        <w:t xml:space="preserve"> </w:t>
      </w:r>
      <w:r w:rsidR="006D5EAC" w:rsidRPr="003D2BE8">
        <w:rPr>
          <w:rFonts w:ascii="仿宋" w:eastAsia="仿宋" w:hAnsi="仿宋" w:cs="仿宋"/>
          <w:color w:val="333333"/>
          <w:sz w:val="28"/>
          <w:szCs w:val="28"/>
        </w:rPr>
        <w:t>在读的非应届毕业生以及定向培养生、委托培养生等</w:t>
      </w:r>
      <w:r w:rsidRPr="006D5EAC">
        <w:rPr>
          <w:rFonts w:ascii="仿宋" w:eastAsia="仿宋" w:hAnsi="仿宋" w:cs="仿宋"/>
          <w:color w:val="333333"/>
          <w:sz w:val="28"/>
          <w:szCs w:val="28"/>
        </w:rPr>
        <w:t>以</w:t>
      </w:r>
      <w:r>
        <w:rPr>
          <w:rFonts w:ascii="仿宋" w:eastAsia="仿宋" w:hAnsi="仿宋" w:cs="仿宋"/>
          <w:color w:val="333333"/>
          <w:sz w:val="28"/>
          <w:szCs w:val="28"/>
        </w:rPr>
        <w:t>及法律法规规定不得聘用的其他情形人员不得应聘。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五、招聘程序及时间安排</w:t>
      </w:r>
    </w:p>
    <w:p w:rsidR="00840356" w:rsidRDefault="004370C1" w:rsidP="004370C1">
      <w:pPr>
        <w:pStyle w:val="western"/>
        <w:shd w:val="clear" w:color="auto" w:fill="FFFFFF"/>
        <w:spacing w:before="0" w:beforeAutospacing="0" w:after="0" w:afterAutospacing="0" w:line="480" w:lineRule="exact"/>
        <w:ind w:left="560"/>
        <w:rPr>
          <w:rFonts w:ascii="仿宋" w:eastAsia="仿宋" w:hAnsi="仿宋" w:cs="仿宋"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Cs/>
          <w:color w:val="333333"/>
          <w:sz w:val="28"/>
          <w:szCs w:val="28"/>
        </w:rPr>
        <w:t>（一）</w:t>
      </w:r>
      <w:r w:rsidR="00A96165">
        <w:rPr>
          <w:rFonts w:ascii="仿宋" w:eastAsia="仿宋" w:hAnsi="仿宋" w:cs="仿宋" w:hint="eastAsia"/>
          <w:bCs/>
          <w:color w:val="333333"/>
          <w:sz w:val="28"/>
          <w:szCs w:val="28"/>
        </w:rPr>
        <w:t>网上报名</w:t>
      </w:r>
    </w:p>
    <w:p w:rsidR="00840356" w:rsidRDefault="00A96165">
      <w:pPr>
        <w:pStyle w:val="western"/>
        <w:shd w:val="clear" w:color="auto" w:fill="FFFFFF"/>
        <w:tabs>
          <w:tab w:val="left" w:pos="312"/>
        </w:tabs>
        <w:spacing w:before="0" w:beforeAutospacing="0" w:after="0" w:afterAutospacing="0" w:line="480" w:lineRule="exact"/>
        <w:ind w:left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1</w:t>
      </w:r>
      <w:r>
        <w:rPr>
          <w:rFonts w:ascii="仿宋" w:eastAsia="仿宋" w:hAnsi="仿宋" w:cs="仿宋"/>
          <w:color w:val="333333"/>
          <w:sz w:val="28"/>
          <w:szCs w:val="28"/>
        </w:rPr>
        <w:t>.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报名时间：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</w:t>
      </w:r>
      <w:r w:rsidR="001F394E"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月</w:t>
      </w:r>
      <w:r w:rsidR="001F394E">
        <w:rPr>
          <w:rFonts w:ascii="仿宋" w:eastAsia="仿宋" w:hAnsi="仿宋" w:cs="仿宋" w:hint="eastAsia"/>
          <w:color w:val="333333"/>
          <w:sz w:val="28"/>
          <w:szCs w:val="28"/>
        </w:rPr>
        <w:t>20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日</w:t>
      </w:r>
      <w:r w:rsidR="00B42F64">
        <w:rPr>
          <w:rFonts w:ascii="仿宋" w:eastAsia="仿宋" w:hAnsi="仿宋" w:cs="仿宋" w:hint="eastAsia"/>
          <w:color w:val="333333"/>
          <w:sz w:val="28"/>
          <w:szCs w:val="28"/>
        </w:rPr>
        <w:t>-2022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</w:t>
      </w:r>
      <w:r w:rsidR="001F394E">
        <w:rPr>
          <w:rFonts w:ascii="仿宋" w:eastAsia="仿宋" w:hAnsi="仿宋" w:cs="仿宋" w:hint="eastAsia"/>
          <w:color w:val="333333"/>
          <w:sz w:val="28"/>
          <w:szCs w:val="28"/>
        </w:rPr>
        <w:t>3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月</w:t>
      </w:r>
      <w:r w:rsidR="00057CEA">
        <w:rPr>
          <w:rFonts w:ascii="仿宋" w:eastAsia="仿宋" w:hAnsi="仿宋" w:cs="仿宋" w:hint="eastAsia"/>
          <w:color w:val="333333"/>
          <w:sz w:val="28"/>
          <w:szCs w:val="28"/>
        </w:rPr>
        <w:t>31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日</w:t>
      </w:r>
    </w:p>
    <w:p w:rsidR="00840356" w:rsidRDefault="00A96165">
      <w:pPr>
        <w:pStyle w:val="western"/>
        <w:shd w:val="clear" w:color="auto" w:fill="FFFFFF"/>
        <w:tabs>
          <w:tab w:val="left" w:pos="312"/>
        </w:tabs>
        <w:spacing w:before="0" w:beforeAutospacing="0" w:after="0" w:afterAutospacing="0" w:line="480" w:lineRule="exact"/>
        <w:ind w:left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cs="仿宋"/>
          <w:color w:val="333333"/>
          <w:sz w:val="28"/>
          <w:szCs w:val="28"/>
        </w:rPr>
        <w:t>.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报名方式：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凡符合条件有意参加招聘者，请如实填写</w:t>
      </w:r>
      <w:r w:rsidRPr="001F394E">
        <w:rPr>
          <w:rFonts w:ascii="仿宋" w:eastAsia="仿宋" w:hAnsi="仿宋" w:cs="仿宋" w:hint="eastAsia"/>
          <w:b/>
          <w:color w:val="333333"/>
          <w:sz w:val="28"/>
          <w:szCs w:val="28"/>
        </w:rPr>
        <w:t>《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蚌埠工商学院应聘人员登记表》（见附件2）、《蚌埠工商学院应聘人员汇总表》（见附件3）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，并将附件2</w:t>
      </w:r>
      <w:r w:rsidR="00722DE8"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3</w:t>
      </w:r>
      <w:r w:rsidR="00722DE8">
        <w:rPr>
          <w:rFonts w:ascii="仿宋" w:eastAsia="仿宋" w:hAnsi="仿宋" w:cs="仿宋" w:hint="eastAsia"/>
          <w:color w:val="333333"/>
          <w:sz w:val="28"/>
          <w:szCs w:val="28"/>
        </w:rPr>
        <w:t>（电子版）、个人简历</w:t>
      </w:r>
      <w:r w:rsidR="00422D0A">
        <w:rPr>
          <w:rFonts w:ascii="仿宋" w:eastAsia="仿宋" w:hAnsi="仿宋" w:cs="仿宋" w:hint="eastAsia"/>
          <w:color w:val="333333"/>
          <w:sz w:val="28"/>
          <w:szCs w:val="28"/>
        </w:rPr>
        <w:t>（电子版）及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身份证、毕业证、学位证、职称资质证书等相关证件扫描打包后于规定时间内</w:t>
      </w:r>
      <w:hyperlink r:id="rId9" w:history="1">
        <w:r>
          <w:rPr>
            <w:rFonts w:ascii="仿宋" w:eastAsia="仿宋" w:hAnsi="仿宋" w:cs="仿宋" w:hint="eastAsia"/>
            <w:color w:val="333333"/>
            <w:sz w:val="28"/>
            <w:szCs w:val="28"/>
          </w:rPr>
          <w:t>发送至</w:t>
        </w:r>
      </w:hyperlink>
      <w:r>
        <w:rPr>
          <w:rFonts w:ascii="仿宋" w:eastAsia="仿宋" w:hAnsi="仿宋" w:cs="仿宋" w:hint="eastAsia"/>
          <w:color w:val="333333"/>
          <w:sz w:val="28"/>
          <w:szCs w:val="28"/>
        </w:rPr>
        <w:t>邮箱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bctbzp@bctb.edu.cn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（</w:t>
      </w:r>
      <w:r w:rsidR="00422D0A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文件包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以“应聘岗位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lastRenderedPageBreak/>
        <w:t>名称+姓名学历＋毕业学校所学专业”命名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）。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邮件主题请注明：“应聘岗位名称+姓名学历＋毕业学校所学专业”</w:t>
      </w:r>
      <w:r w:rsidR="00A77621">
        <w:rPr>
          <w:rFonts w:ascii="仿宋" w:eastAsia="仿宋" w:hAnsi="仿宋" w:cs="仿宋" w:hint="eastAsia"/>
          <w:color w:val="333333"/>
          <w:sz w:val="28"/>
          <w:szCs w:val="28"/>
        </w:rPr>
        <w:t>。凡不按要求填写信息或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发送邮件者，不予初审。</w:t>
      </w:r>
    </w:p>
    <w:p w:rsidR="00422D0A" w:rsidRPr="00422D0A" w:rsidRDefault="00422D0A" w:rsidP="00422D0A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2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422D0A">
        <w:rPr>
          <w:rFonts w:ascii="仿宋" w:eastAsia="仿宋" w:hAnsi="仿宋" w:cs="仿宋" w:hint="eastAsia"/>
          <w:b/>
          <w:color w:val="333333"/>
          <w:sz w:val="28"/>
          <w:szCs w:val="28"/>
        </w:rPr>
        <w:t>注意</w:t>
      </w:r>
      <w:r w:rsidRPr="00422D0A">
        <w:rPr>
          <w:rFonts w:ascii="仿宋" w:eastAsia="仿宋" w:hAnsi="仿宋" w:cs="仿宋" w:hint="eastAsia"/>
          <w:color w:val="333333"/>
          <w:sz w:val="28"/>
          <w:szCs w:val="28"/>
        </w:rPr>
        <w:t>：报名登记表要粘贴电子照片，报考人员填写的信息必须与本人实际情况、报考条件和所报考的岗位要求相一致，并且发送相关证明材料电子版。</w:t>
      </w:r>
      <w:r w:rsidRPr="00422D0A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现场确认时核对相关证书原件，录用后核对档案，凡弄虚作假者通过资格审查，其实际情况与报考条件规定不符的，一经查实，即取消考试、聘用等资格。</w:t>
      </w:r>
    </w:p>
    <w:p w:rsidR="00840356" w:rsidRDefault="00422D0A" w:rsidP="00422D0A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/>
          <w:color w:val="000000"/>
        </w:rPr>
      </w:pPr>
      <w:r w:rsidRPr="00422D0A">
        <w:rPr>
          <w:rFonts w:ascii="仿宋" w:eastAsia="仿宋" w:hAnsi="仿宋" w:cs="仿宋" w:hint="eastAsia"/>
          <w:color w:val="333333"/>
          <w:sz w:val="28"/>
          <w:szCs w:val="28"/>
        </w:rPr>
        <w:t>每位报考人员限报一个岗位，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报名应聘者应保证提供资料的真实性，本校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承诺对申请人信息严格保密。</w:t>
      </w:r>
    </w:p>
    <w:p w:rsidR="00840356" w:rsidRDefault="00A96165">
      <w:pPr>
        <w:pStyle w:val="a6"/>
        <w:numPr>
          <w:ilvl w:val="0"/>
          <w:numId w:val="2"/>
        </w:numPr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Cs/>
          <w:color w:val="333333"/>
          <w:sz w:val="28"/>
          <w:szCs w:val="28"/>
        </w:rPr>
        <w:t>资格初审</w:t>
      </w:r>
    </w:p>
    <w:p w:rsidR="00840356" w:rsidRDefault="00153899">
      <w:pPr>
        <w:pStyle w:val="a6"/>
        <w:autoSpaceDE w:val="0"/>
        <w:spacing w:before="0" w:beforeAutospacing="0" w:after="0" w:afterAutospacing="0" w:line="480" w:lineRule="exact"/>
        <w:ind w:firstLineChars="200" w:firstLine="560"/>
        <w:rPr>
          <w:rFonts w:eastAsia="仿宋"/>
          <w:color w:val="333333"/>
        </w:rPr>
      </w:pPr>
      <w:r>
        <w:rPr>
          <w:rFonts w:ascii="仿宋" w:eastAsia="仿宋" w:hAnsi="仿宋" w:cs="仿宋"/>
          <w:color w:val="333333"/>
          <w:sz w:val="28"/>
          <w:szCs w:val="28"/>
        </w:rPr>
        <w:t>学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校</w:t>
      </w:r>
      <w:r w:rsidR="00A96165">
        <w:rPr>
          <w:rFonts w:ascii="仿宋" w:eastAsia="仿宋" w:hAnsi="仿宋" w:cs="仿宋"/>
          <w:color w:val="333333"/>
          <w:sz w:val="28"/>
          <w:szCs w:val="28"/>
        </w:rPr>
        <w:t>指定专人负责资格初审工作，根据应聘人员提交的信息资料进行资格审查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，</w:t>
      </w:r>
      <w:r w:rsidR="00A96165">
        <w:rPr>
          <w:rFonts w:ascii="仿宋" w:eastAsia="仿宋" w:hAnsi="仿宋" w:cs="仿宋"/>
          <w:color w:val="333333"/>
          <w:sz w:val="28"/>
          <w:szCs w:val="28"/>
        </w:rPr>
        <w:t>报名时间截止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后7</w:t>
      </w:r>
      <w:r w:rsidR="00D1063C">
        <w:rPr>
          <w:rFonts w:ascii="仿宋" w:eastAsia="仿宋" w:hAnsi="仿宋" w:cs="仿宋" w:hint="eastAsia"/>
          <w:color w:val="333333"/>
          <w:sz w:val="28"/>
          <w:szCs w:val="28"/>
        </w:rPr>
        <w:t>个工作日内</w:t>
      </w:r>
      <w:r>
        <w:rPr>
          <w:rFonts w:ascii="仿宋" w:eastAsia="仿宋" w:hAnsi="仿宋" w:cs="仿宋"/>
          <w:color w:val="333333"/>
          <w:sz w:val="28"/>
          <w:szCs w:val="28"/>
        </w:rPr>
        <w:t>在学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校</w:t>
      </w:r>
      <w:r w:rsidR="00A96165">
        <w:rPr>
          <w:rFonts w:ascii="仿宋" w:eastAsia="仿宋" w:hAnsi="仿宋" w:cs="仿宋"/>
          <w:color w:val="333333"/>
          <w:sz w:val="28"/>
          <w:szCs w:val="28"/>
        </w:rPr>
        <w:t>网站公布初审结果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，未通过者不再一一通知。</w:t>
      </w:r>
    </w:p>
    <w:p w:rsidR="00840356" w:rsidRDefault="00A9616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Cs/>
          <w:color w:val="333333"/>
          <w:sz w:val="28"/>
          <w:szCs w:val="28"/>
        </w:rPr>
        <w:t>考试方式及内容</w:t>
      </w:r>
    </w:p>
    <w:p w:rsidR="00840356" w:rsidRDefault="00153899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将对通过初选人员进行现场资格确认</w:t>
      </w:r>
      <w:r w:rsidR="00A77621">
        <w:rPr>
          <w:rFonts w:ascii="仿宋" w:eastAsia="仿宋" w:hAnsi="仿宋" w:cs="仿宋" w:hint="eastAsia"/>
          <w:color w:val="333333"/>
          <w:sz w:val="28"/>
          <w:szCs w:val="28"/>
        </w:rPr>
        <w:t>，所</w:t>
      </w:r>
      <w:r w:rsidR="00273A4C">
        <w:rPr>
          <w:rFonts w:ascii="仿宋" w:eastAsia="仿宋" w:hAnsi="仿宋" w:cs="仿宋" w:hint="eastAsia"/>
          <w:color w:val="333333"/>
          <w:sz w:val="28"/>
          <w:szCs w:val="28"/>
        </w:rPr>
        <w:t>有报考专任教师的应聘人员考试方式为笔试、试讲和面试三个环节；</w:t>
      </w:r>
      <w:r w:rsidR="00A77621">
        <w:rPr>
          <w:rFonts w:ascii="仿宋" w:eastAsia="仿宋" w:hAnsi="仿宋" w:cs="仿宋" w:hint="eastAsia"/>
          <w:color w:val="333333"/>
          <w:sz w:val="28"/>
          <w:szCs w:val="28"/>
        </w:rPr>
        <w:t>报考专职辅导员的应聘人员考试方式为笔试、初面和复面三个环节。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笔试采取闭卷形式，笔试内容主要为应聘岗位基本专业知识或相关政策理论、工作实务等，应聘专任教师人员具有高教系列中级以上职称者可免笔试环节。</w:t>
      </w:r>
    </w:p>
    <w:p w:rsidR="00840356" w:rsidRDefault="00153899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试讲由学校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指定题目，考生自备PPT及试讲教案（无生试讲时间约为15分钟）。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>面试主要测试应聘人员的理论素养、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沟通能力、发展意愿</w:t>
      </w:r>
      <w:r>
        <w:rPr>
          <w:rFonts w:ascii="仿宋" w:eastAsia="仿宋" w:hAnsi="仿宋" w:cs="仿宋"/>
          <w:color w:val="333333"/>
          <w:sz w:val="28"/>
          <w:szCs w:val="28"/>
        </w:rPr>
        <w:t>以及与岗位相适应业务能力和工作技能等。采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用</w:t>
      </w:r>
      <w:r w:rsidR="00A77621">
        <w:rPr>
          <w:rFonts w:ascii="仿宋" w:eastAsia="仿宋" w:hAnsi="仿宋" w:cs="仿宋"/>
          <w:color w:val="333333"/>
          <w:sz w:val="28"/>
          <w:szCs w:val="28"/>
        </w:rPr>
        <w:t>结构化</w:t>
      </w:r>
      <w:r w:rsidR="00A77621">
        <w:rPr>
          <w:rFonts w:ascii="仿宋" w:eastAsia="仿宋" w:hAnsi="仿宋" w:cs="仿宋" w:hint="eastAsia"/>
          <w:color w:val="333333"/>
          <w:sz w:val="28"/>
          <w:szCs w:val="28"/>
        </w:rPr>
        <w:t>面试</w:t>
      </w:r>
      <w:r>
        <w:rPr>
          <w:rFonts w:ascii="仿宋" w:eastAsia="仿宋" w:hAnsi="仿宋" w:cs="仿宋"/>
          <w:color w:val="333333"/>
          <w:sz w:val="28"/>
          <w:szCs w:val="28"/>
        </w:rPr>
        <w:t>、情景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模拟</w:t>
      </w:r>
      <w:r>
        <w:rPr>
          <w:rFonts w:ascii="仿宋" w:eastAsia="仿宋" w:hAnsi="仿宋" w:cs="仿宋"/>
          <w:color w:val="333333"/>
          <w:sz w:val="28"/>
          <w:szCs w:val="28"/>
        </w:rPr>
        <w:t>等多种方式组织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。</w:t>
      </w:r>
    </w:p>
    <w:p w:rsidR="00D1063C" w:rsidRPr="00D1063C" w:rsidRDefault="00A96165" w:rsidP="00A261B8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受新冠病毒感染</w:t>
      </w:r>
      <w:r w:rsidR="00D1063C">
        <w:rPr>
          <w:rFonts w:ascii="仿宋" w:eastAsia="仿宋" w:hAnsi="仿宋" w:cs="仿宋" w:hint="eastAsia"/>
          <w:color w:val="333333"/>
          <w:sz w:val="28"/>
          <w:szCs w:val="28"/>
        </w:rPr>
        <w:t>的肺炎疫情影响，本次招聘现场确认及</w:t>
      </w:r>
      <w:r w:rsidR="00273A4C">
        <w:rPr>
          <w:rFonts w:ascii="仿宋" w:eastAsia="仿宋" w:hAnsi="仿宋" w:cs="仿宋" w:hint="eastAsia"/>
          <w:color w:val="333333"/>
          <w:sz w:val="28"/>
          <w:szCs w:val="28"/>
        </w:rPr>
        <w:t>后期</w:t>
      </w:r>
      <w:r w:rsidR="00D1063C">
        <w:rPr>
          <w:rFonts w:ascii="仿宋" w:eastAsia="仿宋" w:hAnsi="仿宋" w:cs="仿宋" w:hint="eastAsia"/>
          <w:color w:val="333333"/>
          <w:sz w:val="28"/>
          <w:szCs w:val="28"/>
        </w:rPr>
        <w:t>考试</w:t>
      </w:r>
      <w:r w:rsidR="00153899">
        <w:rPr>
          <w:rFonts w:ascii="仿宋" w:eastAsia="仿宋" w:hAnsi="仿宋" w:cs="仿宋" w:hint="eastAsia"/>
          <w:color w:val="333333"/>
          <w:sz w:val="28"/>
          <w:szCs w:val="28"/>
        </w:rPr>
        <w:t>等</w:t>
      </w:r>
      <w:r w:rsidR="00273A4C">
        <w:rPr>
          <w:rFonts w:ascii="仿宋" w:eastAsia="仿宋" w:hAnsi="仿宋" w:cs="仿宋" w:hint="eastAsia"/>
          <w:color w:val="333333"/>
          <w:sz w:val="28"/>
          <w:szCs w:val="28"/>
        </w:rPr>
        <w:t>事项</w:t>
      </w:r>
      <w:r w:rsidR="00153899">
        <w:rPr>
          <w:rFonts w:ascii="仿宋" w:eastAsia="仿宋" w:hAnsi="仿宋" w:cs="仿宋" w:hint="eastAsia"/>
          <w:color w:val="333333"/>
          <w:sz w:val="28"/>
          <w:szCs w:val="28"/>
        </w:rPr>
        <w:t>安排另行在学校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官方网站</w:t>
      </w:r>
      <w:r w:rsidR="00EA736A">
        <w:rPr>
          <w:rFonts w:ascii="仿宋" w:eastAsia="仿宋" w:hAnsi="仿宋" w:cs="仿宋" w:hint="eastAsia"/>
          <w:color w:val="333333"/>
          <w:sz w:val="28"/>
          <w:szCs w:val="28"/>
        </w:rPr>
        <w:t>通知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六、薪酬福利待遇</w:t>
      </w:r>
      <w:bookmarkStart w:id="0" w:name="_GoBack"/>
      <w:bookmarkEnd w:id="0"/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（一）薪酬福利：按照《蚌埠工商学院教职工薪酬制度（暂行）》执行。工资结构为基本工资+基础绩效工资+院龄津贴+年终考核绩效工资；拥有博士学位或高级职称人员具体待遇可面议。</w:t>
      </w:r>
    </w:p>
    <w:p w:rsidR="00840356" w:rsidRDefault="00153899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（二）食宿交通：根据学校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有关文件，可安排入住教职工周转房；工作期间享受伙食等补贴。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（三）其他：五险一金，交通补贴，节假日津贴，子女优先优惠就读北京师范大学蚌埠附属学校。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七、其他事项</w:t>
      </w:r>
    </w:p>
    <w:p w:rsidR="00840356" w:rsidRDefault="00153899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（一）通过学校考试合格者进入体检环节，由学校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统一组织应聘人员到指定医院进行体检，体检费用由应聘者承担。体检工作参照《关于进一步规范全省事业单位公开招聘人员体检工作的通知》(皖人社秘〔2013〕208号)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执行。体检合格的应聘人员确定为考察对象，学校</w:t>
      </w:r>
      <w:r w:rsidR="00A96165">
        <w:rPr>
          <w:rFonts w:ascii="仿宋" w:eastAsia="仿宋" w:hAnsi="仿宋" w:cs="仿宋" w:hint="eastAsia"/>
          <w:color w:val="333333"/>
          <w:sz w:val="28"/>
          <w:szCs w:val="28"/>
        </w:rPr>
        <w:t>组成考察组对其进行考察。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（二）对体检、考察合格者，经研究后确定为拟聘人选，</w:t>
      </w:r>
      <w:r w:rsidRPr="00297DA1">
        <w:rPr>
          <w:rFonts w:ascii="仿宋" w:eastAsia="仿宋" w:hAnsi="仿宋" w:cs="仿宋" w:hint="eastAsia"/>
          <w:color w:val="333333"/>
          <w:sz w:val="28"/>
          <w:szCs w:val="28"/>
        </w:rPr>
        <w:t>签</w:t>
      </w:r>
      <w:r w:rsidR="00FF274E" w:rsidRPr="00297DA1">
        <w:rPr>
          <w:rFonts w:ascii="仿宋" w:eastAsia="仿宋" w:hAnsi="仿宋" w:cs="仿宋" w:hint="eastAsia"/>
          <w:color w:val="333333"/>
          <w:sz w:val="28"/>
          <w:szCs w:val="28"/>
        </w:rPr>
        <w:t>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聘用手续，聘期三年，试用期为6个月。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（三）拟聘人员需在入职前取得相应学历学位证书或海外学历教育部认证、与原单位解除工作</w:t>
      </w:r>
      <w:r w:rsidR="00153899">
        <w:rPr>
          <w:rFonts w:ascii="仿宋" w:eastAsia="仿宋" w:hAnsi="仿宋" w:cs="仿宋" w:hint="eastAsia"/>
          <w:color w:val="333333"/>
          <w:sz w:val="28"/>
          <w:szCs w:val="28"/>
        </w:rPr>
        <w:t>关系的证明材料（在职人员提供），且在入职后两个月内将档案转至学校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（此项部队自主择业军转干部除外），逾期未提供以上材料、未转档案者，取消其录用资格，按最终成绩排序进行递补。</w:t>
      </w:r>
      <w:r w:rsidR="00DB2BDF">
        <w:rPr>
          <w:rFonts w:ascii="仿宋" w:eastAsia="仿宋" w:hAnsi="仿宋" w:cs="仿宋" w:hint="eastAsia"/>
          <w:color w:val="333333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年应届毕业生需提供就业协议书。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八、联系人及联系方式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="475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联系人：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老师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>、方老师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="475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联系电话：0552-2566707</w:t>
      </w:r>
    </w:p>
    <w:p w:rsidR="00840356" w:rsidRDefault="00840356">
      <w:pPr>
        <w:pStyle w:val="western"/>
        <w:shd w:val="clear" w:color="auto" w:fill="FFFFFF"/>
        <w:spacing w:before="0" w:beforeAutospacing="0" w:after="0" w:afterAutospacing="0" w:line="480" w:lineRule="exact"/>
        <w:ind w:firstLine="475"/>
        <w:rPr>
          <w:rFonts w:ascii="仿宋" w:eastAsia="仿宋" w:hAnsi="仿宋" w:cs="仿宋"/>
          <w:color w:val="333333"/>
          <w:sz w:val="28"/>
          <w:szCs w:val="28"/>
        </w:rPr>
      </w:pPr>
    </w:p>
    <w:p w:rsidR="00840356" w:rsidRDefault="00840356" w:rsidP="00A261B8">
      <w:pPr>
        <w:pStyle w:val="western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仿宋"/>
          <w:color w:val="333333"/>
          <w:sz w:val="28"/>
          <w:szCs w:val="28"/>
        </w:rPr>
      </w:pPr>
    </w:p>
    <w:p w:rsidR="00A261B8" w:rsidRDefault="00A96165">
      <w:pPr>
        <w:pStyle w:val="western"/>
        <w:shd w:val="clear" w:color="auto" w:fill="FFFFFF"/>
        <w:spacing w:before="0" w:beforeAutospacing="0" w:after="0" w:afterAutospacing="0" w:line="480" w:lineRule="exact"/>
        <w:ind w:firstLineChars="700" w:firstLine="196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蚌埠工商学院</w:t>
      </w:r>
    </w:p>
    <w:p w:rsidR="00840356" w:rsidRDefault="00A261B8">
      <w:pPr>
        <w:pStyle w:val="western"/>
        <w:shd w:val="clear" w:color="auto" w:fill="FFFFFF"/>
        <w:spacing w:before="0" w:beforeAutospacing="0" w:after="0" w:afterAutospacing="0" w:line="480" w:lineRule="exact"/>
        <w:ind w:firstLineChars="700" w:firstLine="196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人力资源部</w:t>
      </w:r>
    </w:p>
    <w:p w:rsidR="00840356" w:rsidRDefault="00A96165">
      <w:pPr>
        <w:pStyle w:val="western"/>
        <w:shd w:val="clear" w:color="auto" w:fill="FFFFFF"/>
        <w:spacing w:before="0" w:beforeAutospacing="0" w:after="0" w:afterAutospacing="0" w:line="480" w:lineRule="exact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</w:t>
      </w:r>
      <w:r w:rsidR="000B5F01"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2022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</w:t>
      </w:r>
      <w:r w:rsidR="00AC543D"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月</w:t>
      </w:r>
      <w:r w:rsidR="00AC543D">
        <w:rPr>
          <w:rFonts w:ascii="仿宋" w:eastAsia="仿宋" w:hAnsi="仿宋" w:cs="仿宋" w:hint="eastAsia"/>
          <w:color w:val="333333"/>
          <w:sz w:val="28"/>
          <w:szCs w:val="28"/>
        </w:rPr>
        <w:t>19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日</w:t>
      </w:r>
    </w:p>
    <w:sectPr w:rsidR="00840356" w:rsidSect="008403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1DBC56" w15:done="0"/>
  <w15:commentEx w15:paraId="531F41C2" w15:done="0"/>
  <w15:commentEx w15:paraId="46478E05" w15:done="0"/>
  <w15:commentEx w15:paraId="2BC7A04D" w15:done="0"/>
  <w15:commentEx w15:paraId="7145307B" w15:done="0"/>
  <w15:commentEx w15:paraId="69AB999F" w15:done="0"/>
  <w15:commentEx w15:paraId="3E4EF7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FD4C" w16cex:dateUtc="2022-02-17T08:58:00Z"/>
  <w16cex:commentExtensible w16cex:durableId="25B8FE9A" w16cex:dateUtc="2022-02-17T09:04:00Z"/>
  <w16cex:commentExtensible w16cex:durableId="25B8FDD4" w16cex:dateUtc="2022-02-17T09:01:00Z"/>
  <w16cex:commentExtensible w16cex:durableId="25B8FC88" w16cex:dateUtc="2022-02-17T08:55:00Z"/>
  <w16cex:commentExtensible w16cex:durableId="25B8FC1D" w16cex:dateUtc="2022-02-17T08:53:00Z"/>
  <w16cex:commentExtensible w16cex:durableId="25B8FBF2" w16cex:dateUtc="2022-02-17T08:53:00Z"/>
  <w16cex:commentExtensible w16cex:durableId="25B8FBCC" w16cex:dateUtc="2022-02-17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DBC56" w16cid:durableId="25B8FD4C"/>
  <w16cid:commentId w16cid:paraId="531F41C2" w16cid:durableId="25B8FE9A"/>
  <w16cid:commentId w16cid:paraId="46478E05" w16cid:durableId="25B8FDD4"/>
  <w16cid:commentId w16cid:paraId="2BC7A04D" w16cid:durableId="25B8FC88"/>
  <w16cid:commentId w16cid:paraId="7145307B" w16cid:durableId="25B8FC1D"/>
  <w16cid:commentId w16cid:paraId="69AB999F" w16cid:durableId="25B8FBF2"/>
  <w16cid:commentId w16cid:paraId="3E4EF753" w16cid:durableId="25B8FB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B3" w:rsidRDefault="001B13B3" w:rsidP="00A92D71">
      <w:pPr>
        <w:spacing w:after="0"/>
      </w:pPr>
      <w:r>
        <w:separator/>
      </w:r>
    </w:p>
  </w:endnote>
  <w:endnote w:type="continuationSeparator" w:id="0">
    <w:p w:rsidR="001B13B3" w:rsidRDefault="001B13B3" w:rsidP="00A92D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B3" w:rsidRDefault="001B13B3" w:rsidP="00A92D71">
      <w:pPr>
        <w:spacing w:after="0"/>
      </w:pPr>
      <w:r>
        <w:separator/>
      </w:r>
    </w:p>
  </w:footnote>
  <w:footnote w:type="continuationSeparator" w:id="0">
    <w:p w:rsidR="001B13B3" w:rsidRDefault="001B13B3" w:rsidP="00A92D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2AE"/>
    <w:multiLevelType w:val="multilevel"/>
    <w:tmpl w:val="1DB442AE"/>
    <w:lvl w:ilvl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21095E5"/>
    <w:multiLevelType w:val="singleLevel"/>
    <w:tmpl w:val="321095E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2EF857"/>
    <w:multiLevelType w:val="singleLevel"/>
    <w:tmpl w:val="322EF85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u donghua">
    <w15:presenceInfo w15:providerId="Windows Live" w15:userId="997fbd6306a53a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57CEA"/>
    <w:rsid w:val="000A330F"/>
    <w:rsid w:val="000B5F01"/>
    <w:rsid w:val="000C336D"/>
    <w:rsid w:val="000C7740"/>
    <w:rsid w:val="000D202F"/>
    <w:rsid w:val="000D3EB2"/>
    <w:rsid w:val="000E1A9F"/>
    <w:rsid w:val="000F46DD"/>
    <w:rsid w:val="000F5F33"/>
    <w:rsid w:val="00110090"/>
    <w:rsid w:val="00133404"/>
    <w:rsid w:val="00153899"/>
    <w:rsid w:val="001607B9"/>
    <w:rsid w:val="001705E7"/>
    <w:rsid w:val="001801FF"/>
    <w:rsid w:val="001927BF"/>
    <w:rsid w:val="001A33EB"/>
    <w:rsid w:val="001B13B3"/>
    <w:rsid w:val="001D76F7"/>
    <w:rsid w:val="001E1919"/>
    <w:rsid w:val="001F394E"/>
    <w:rsid w:val="001F64D8"/>
    <w:rsid w:val="00210DBB"/>
    <w:rsid w:val="00230960"/>
    <w:rsid w:val="00233287"/>
    <w:rsid w:val="00245CC4"/>
    <w:rsid w:val="002539C0"/>
    <w:rsid w:val="00265113"/>
    <w:rsid w:val="00273A4C"/>
    <w:rsid w:val="002774AA"/>
    <w:rsid w:val="00297DA1"/>
    <w:rsid w:val="002A2D07"/>
    <w:rsid w:val="002D4E84"/>
    <w:rsid w:val="002E42E8"/>
    <w:rsid w:val="0030677B"/>
    <w:rsid w:val="00323B43"/>
    <w:rsid w:val="00372586"/>
    <w:rsid w:val="003825A8"/>
    <w:rsid w:val="00396423"/>
    <w:rsid w:val="003A19B7"/>
    <w:rsid w:val="003A2CB2"/>
    <w:rsid w:val="003C17C2"/>
    <w:rsid w:val="003D37D8"/>
    <w:rsid w:val="00400488"/>
    <w:rsid w:val="00422D0A"/>
    <w:rsid w:val="00423F09"/>
    <w:rsid w:val="00426133"/>
    <w:rsid w:val="004358AB"/>
    <w:rsid w:val="004370C1"/>
    <w:rsid w:val="0045235C"/>
    <w:rsid w:val="00475C9B"/>
    <w:rsid w:val="0047741A"/>
    <w:rsid w:val="00477C08"/>
    <w:rsid w:val="00492826"/>
    <w:rsid w:val="00497934"/>
    <w:rsid w:val="004A1360"/>
    <w:rsid w:val="004B5AED"/>
    <w:rsid w:val="004C034E"/>
    <w:rsid w:val="004D3C10"/>
    <w:rsid w:val="004D7703"/>
    <w:rsid w:val="004E1797"/>
    <w:rsid w:val="004E7D84"/>
    <w:rsid w:val="0057243E"/>
    <w:rsid w:val="0057540B"/>
    <w:rsid w:val="00585C34"/>
    <w:rsid w:val="005A5683"/>
    <w:rsid w:val="005B5B03"/>
    <w:rsid w:val="005F0C15"/>
    <w:rsid w:val="005F3F86"/>
    <w:rsid w:val="00607B0C"/>
    <w:rsid w:val="006336AD"/>
    <w:rsid w:val="00674F0F"/>
    <w:rsid w:val="006A56A7"/>
    <w:rsid w:val="006C3264"/>
    <w:rsid w:val="006D5EAC"/>
    <w:rsid w:val="006F3829"/>
    <w:rsid w:val="006F601B"/>
    <w:rsid w:val="00722DE8"/>
    <w:rsid w:val="007527DC"/>
    <w:rsid w:val="00763A5F"/>
    <w:rsid w:val="00776ED9"/>
    <w:rsid w:val="00796E7D"/>
    <w:rsid w:val="0079799E"/>
    <w:rsid w:val="007D791A"/>
    <w:rsid w:val="00840356"/>
    <w:rsid w:val="00851F1D"/>
    <w:rsid w:val="00863DE4"/>
    <w:rsid w:val="0088232C"/>
    <w:rsid w:val="008A39C0"/>
    <w:rsid w:val="008B7726"/>
    <w:rsid w:val="008C0C5E"/>
    <w:rsid w:val="008F58FB"/>
    <w:rsid w:val="00902B3C"/>
    <w:rsid w:val="00925396"/>
    <w:rsid w:val="00964264"/>
    <w:rsid w:val="0098300A"/>
    <w:rsid w:val="00997B18"/>
    <w:rsid w:val="009B54FD"/>
    <w:rsid w:val="009C6DBC"/>
    <w:rsid w:val="009C76E1"/>
    <w:rsid w:val="009E2CE3"/>
    <w:rsid w:val="009F5621"/>
    <w:rsid w:val="00A261B8"/>
    <w:rsid w:val="00A36235"/>
    <w:rsid w:val="00A473F6"/>
    <w:rsid w:val="00A50313"/>
    <w:rsid w:val="00A55759"/>
    <w:rsid w:val="00A77621"/>
    <w:rsid w:val="00A92D71"/>
    <w:rsid w:val="00A96165"/>
    <w:rsid w:val="00AA6D7D"/>
    <w:rsid w:val="00AC543D"/>
    <w:rsid w:val="00AE2D0F"/>
    <w:rsid w:val="00B25FE8"/>
    <w:rsid w:val="00B42F64"/>
    <w:rsid w:val="00B73C16"/>
    <w:rsid w:val="00B74517"/>
    <w:rsid w:val="00BB3853"/>
    <w:rsid w:val="00BC1CE6"/>
    <w:rsid w:val="00BD6497"/>
    <w:rsid w:val="00BF63DA"/>
    <w:rsid w:val="00C020A0"/>
    <w:rsid w:val="00C20BAD"/>
    <w:rsid w:val="00C665EA"/>
    <w:rsid w:val="00C804DA"/>
    <w:rsid w:val="00C910C1"/>
    <w:rsid w:val="00C939FC"/>
    <w:rsid w:val="00C94133"/>
    <w:rsid w:val="00CC49F5"/>
    <w:rsid w:val="00CE6A28"/>
    <w:rsid w:val="00CE7C50"/>
    <w:rsid w:val="00D1063C"/>
    <w:rsid w:val="00D21E3E"/>
    <w:rsid w:val="00D242CA"/>
    <w:rsid w:val="00D31D50"/>
    <w:rsid w:val="00D3582C"/>
    <w:rsid w:val="00D67827"/>
    <w:rsid w:val="00D952D8"/>
    <w:rsid w:val="00DB2BDF"/>
    <w:rsid w:val="00DC3FE9"/>
    <w:rsid w:val="00DD3523"/>
    <w:rsid w:val="00DE0FB2"/>
    <w:rsid w:val="00DE28F8"/>
    <w:rsid w:val="00DE744D"/>
    <w:rsid w:val="00E11B0B"/>
    <w:rsid w:val="00E27D1A"/>
    <w:rsid w:val="00E53C2A"/>
    <w:rsid w:val="00EA48F5"/>
    <w:rsid w:val="00EA736A"/>
    <w:rsid w:val="00F12CEE"/>
    <w:rsid w:val="00F477ED"/>
    <w:rsid w:val="00F73631"/>
    <w:rsid w:val="00FA18D7"/>
    <w:rsid w:val="00FA36DE"/>
    <w:rsid w:val="00FD54C7"/>
    <w:rsid w:val="00FF274E"/>
    <w:rsid w:val="01431646"/>
    <w:rsid w:val="01B51624"/>
    <w:rsid w:val="046A0572"/>
    <w:rsid w:val="055D00A3"/>
    <w:rsid w:val="088419A1"/>
    <w:rsid w:val="0AB72DC4"/>
    <w:rsid w:val="0B9C0EE3"/>
    <w:rsid w:val="0C6003EF"/>
    <w:rsid w:val="0EED3C9C"/>
    <w:rsid w:val="0F276B42"/>
    <w:rsid w:val="105B2B84"/>
    <w:rsid w:val="11735EF6"/>
    <w:rsid w:val="156F30F2"/>
    <w:rsid w:val="166B3E8B"/>
    <w:rsid w:val="16E62470"/>
    <w:rsid w:val="18940B7F"/>
    <w:rsid w:val="19C149D8"/>
    <w:rsid w:val="1A28118D"/>
    <w:rsid w:val="1AD72A01"/>
    <w:rsid w:val="1C2425F4"/>
    <w:rsid w:val="1E1D6048"/>
    <w:rsid w:val="1F954B16"/>
    <w:rsid w:val="204F1732"/>
    <w:rsid w:val="26006D57"/>
    <w:rsid w:val="262B13D9"/>
    <w:rsid w:val="27066C57"/>
    <w:rsid w:val="27E66F2A"/>
    <w:rsid w:val="2A384177"/>
    <w:rsid w:val="2B540752"/>
    <w:rsid w:val="2C5A4DF8"/>
    <w:rsid w:val="2CA25DD4"/>
    <w:rsid w:val="2E1850F2"/>
    <w:rsid w:val="30BC1F92"/>
    <w:rsid w:val="315564FB"/>
    <w:rsid w:val="317C3DC2"/>
    <w:rsid w:val="32B25FE4"/>
    <w:rsid w:val="34401CDF"/>
    <w:rsid w:val="34A85B0D"/>
    <w:rsid w:val="350E0463"/>
    <w:rsid w:val="357655D8"/>
    <w:rsid w:val="359C4D4F"/>
    <w:rsid w:val="36257614"/>
    <w:rsid w:val="36F05C55"/>
    <w:rsid w:val="396D4D5E"/>
    <w:rsid w:val="3988063A"/>
    <w:rsid w:val="3B4F6E2E"/>
    <w:rsid w:val="3C224220"/>
    <w:rsid w:val="3C5E72D5"/>
    <w:rsid w:val="3D54012F"/>
    <w:rsid w:val="3D8113D2"/>
    <w:rsid w:val="408D3342"/>
    <w:rsid w:val="45F94931"/>
    <w:rsid w:val="46602BA4"/>
    <w:rsid w:val="46C226D1"/>
    <w:rsid w:val="470D4A6F"/>
    <w:rsid w:val="47E123C2"/>
    <w:rsid w:val="49D92C04"/>
    <w:rsid w:val="4C015420"/>
    <w:rsid w:val="4CBF7C45"/>
    <w:rsid w:val="4CCE0DA4"/>
    <w:rsid w:val="4D417FEC"/>
    <w:rsid w:val="4DAE5EA5"/>
    <w:rsid w:val="4F1B09F8"/>
    <w:rsid w:val="4FE30027"/>
    <w:rsid w:val="5008705E"/>
    <w:rsid w:val="520C0CE2"/>
    <w:rsid w:val="52610EA3"/>
    <w:rsid w:val="53A44F92"/>
    <w:rsid w:val="56CD3CE9"/>
    <w:rsid w:val="57206CBD"/>
    <w:rsid w:val="57D00F97"/>
    <w:rsid w:val="597E550D"/>
    <w:rsid w:val="5AA731D8"/>
    <w:rsid w:val="5C172666"/>
    <w:rsid w:val="5CF51969"/>
    <w:rsid w:val="5F944C2A"/>
    <w:rsid w:val="5FAE3D47"/>
    <w:rsid w:val="61401041"/>
    <w:rsid w:val="638B68C1"/>
    <w:rsid w:val="639E3B71"/>
    <w:rsid w:val="63E6097E"/>
    <w:rsid w:val="67F112F8"/>
    <w:rsid w:val="69A478B8"/>
    <w:rsid w:val="6CB07951"/>
    <w:rsid w:val="6D187693"/>
    <w:rsid w:val="6F1E6C97"/>
    <w:rsid w:val="70145E20"/>
    <w:rsid w:val="71CD39A2"/>
    <w:rsid w:val="72085B67"/>
    <w:rsid w:val="73DF51D5"/>
    <w:rsid w:val="745915D0"/>
    <w:rsid w:val="74917E93"/>
    <w:rsid w:val="750A7521"/>
    <w:rsid w:val="75373788"/>
    <w:rsid w:val="787B3D1B"/>
    <w:rsid w:val="78C3072B"/>
    <w:rsid w:val="79A81711"/>
    <w:rsid w:val="7AA65319"/>
    <w:rsid w:val="7E8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035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03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03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403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840356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840356"/>
    <w:rPr>
      <w:color w:val="333333"/>
      <w:u w:val="none"/>
    </w:rPr>
  </w:style>
  <w:style w:type="character" w:styleId="a9">
    <w:name w:val="Emphasis"/>
    <w:basedOn w:val="a0"/>
    <w:uiPriority w:val="20"/>
    <w:qFormat/>
    <w:rsid w:val="00840356"/>
    <w:rPr>
      <w:b/>
    </w:rPr>
  </w:style>
  <w:style w:type="character" w:styleId="HTML">
    <w:name w:val="HTML Definition"/>
    <w:basedOn w:val="a0"/>
    <w:uiPriority w:val="99"/>
    <w:semiHidden/>
    <w:unhideWhenUsed/>
    <w:qFormat/>
    <w:rsid w:val="00840356"/>
  </w:style>
  <w:style w:type="character" w:styleId="HTML0">
    <w:name w:val="HTML Variable"/>
    <w:basedOn w:val="a0"/>
    <w:uiPriority w:val="99"/>
    <w:semiHidden/>
    <w:unhideWhenUsed/>
    <w:qFormat/>
    <w:rsid w:val="00840356"/>
  </w:style>
  <w:style w:type="character" w:styleId="aa">
    <w:name w:val="Hyperlink"/>
    <w:basedOn w:val="a0"/>
    <w:uiPriority w:val="99"/>
    <w:semiHidden/>
    <w:unhideWhenUsed/>
    <w:qFormat/>
    <w:rsid w:val="00840356"/>
    <w:rPr>
      <w:color w:val="0000FF"/>
      <w:u w:val="none"/>
    </w:rPr>
  </w:style>
  <w:style w:type="character" w:styleId="HTML1">
    <w:name w:val="HTML Code"/>
    <w:basedOn w:val="a0"/>
    <w:uiPriority w:val="99"/>
    <w:semiHidden/>
    <w:unhideWhenUsed/>
    <w:qFormat/>
    <w:rsid w:val="00840356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840356"/>
  </w:style>
  <w:style w:type="character" w:styleId="HTML3">
    <w:name w:val="HTML Keyboard"/>
    <w:basedOn w:val="a0"/>
    <w:uiPriority w:val="99"/>
    <w:semiHidden/>
    <w:unhideWhenUsed/>
    <w:qFormat/>
    <w:rsid w:val="00840356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840356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84035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0356"/>
    <w:rPr>
      <w:rFonts w:ascii="Tahoma" w:hAnsi="Tahoma"/>
      <w:sz w:val="18"/>
      <w:szCs w:val="18"/>
    </w:rPr>
  </w:style>
  <w:style w:type="paragraph" w:customStyle="1" w:styleId="western">
    <w:name w:val="western"/>
    <w:basedOn w:val="a"/>
    <w:qFormat/>
    <w:rsid w:val="008403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olumn-name">
    <w:name w:val="column-name"/>
    <w:basedOn w:val="a0"/>
    <w:qFormat/>
    <w:rsid w:val="00840356"/>
    <w:rPr>
      <w:color w:val="90000A"/>
    </w:rPr>
  </w:style>
  <w:style w:type="character" w:customStyle="1" w:styleId="pubdate-month">
    <w:name w:val="pubdate-month"/>
    <w:basedOn w:val="a0"/>
    <w:qFormat/>
    <w:rsid w:val="00840356"/>
    <w:rPr>
      <w:color w:val="FFFFFF"/>
      <w:sz w:val="24"/>
      <w:szCs w:val="24"/>
      <w:shd w:val="clear" w:color="auto" w:fill="CC0000"/>
    </w:rPr>
  </w:style>
  <w:style w:type="character" w:customStyle="1" w:styleId="newstitle10">
    <w:name w:val="news_title10"/>
    <w:basedOn w:val="a0"/>
    <w:qFormat/>
    <w:rsid w:val="00840356"/>
  </w:style>
  <w:style w:type="character" w:customStyle="1" w:styleId="item-name">
    <w:name w:val="item-name"/>
    <w:basedOn w:val="a0"/>
    <w:qFormat/>
    <w:rsid w:val="00840356"/>
  </w:style>
  <w:style w:type="character" w:customStyle="1" w:styleId="item-name1">
    <w:name w:val="item-name1"/>
    <w:basedOn w:val="a0"/>
    <w:qFormat/>
    <w:rsid w:val="00840356"/>
  </w:style>
  <w:style w:type="character" w:customStyle="1" w:styleId="pubdate-day">
    <w:name w:val="pubdate-day"/>
    <w:basedOn w:val="a0"/>
    <w:qFormat/>
    <w:rsid w:val="00840356"/>
    <w:rPr>
      <w:shd w:val="clear" w:color="auto" w:fill="F2F2F2"/>
    </w:rPr>
  </w:style>
  <w:style w:type="character" w:customStyle="1" w:styleId="newsmeta">
    <w:name w:val="news_meta"/>
    <w:basedOn w:val="a0"/>
    <w:qFormat/>
    <w:rsid w:val="00840356"/>
    <w:rPr>
      <w:color w:val="9C9C9C"/>
    </w:rPr>
  </w:style>
  <w:style w:type="character" w:customStyle="1" w:styleId="column-name6">
    <w:name w:val="column-name6"/>
    <w:basedOn w:val="a0"/>
    <w:qFormat/>
    <w:rsid w:val="00840356"/>
    <w:rPr>
      <w:color w:val="90000A"/>
    </w:rPr>
  </w:style>
  <w:style w:type="character" w:customStyle="1" w:styleId="newstitle">
    <w:name w:val="news_title"/>
    <w:basedOn w:val="a0"/>
    <w:qFormat/>
    <w:rsid w:val="00840356"/>
  </w:style>
  <w:style w:type="character" w:customStyle="1" w:styleId="Char">
    <w:name w:val="批注框文本 Char"/>
    <w:basedOn w:val="a0"/>
    <w:link w:val="a3"/>
    <w:uiPriority w:val="99"/>
    <w:semiHidden/>
    <w:qFormat/>
    <w:rsid w:val="00840356"/>
    <w:rPr>
      <w:rFonts w:ascii="Tahoma" w:eastAsia="微软雅黑" w:hAnsi="Tahoma" w:cstheme="minorBidi"/>
      <w:sz w:val="18"/>
      <w:szCs w:val="18"/>
    </w:rPr>
  </w:style>
  <w:style w:type="paragraph" w:customStyle="1" w:styleId="ptextindent2">
    <w:name w:val="p_text_indent_2"/>
    <w:basedOn w:val="a"/>
    <w:rsid w:val="00A26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b">
    <w:name w:val="Revision"/>
    <w:hidden/>
    <w:uiPriority w:val="99"/>
    <w:semiHidden/>
    <w:rsid w:val="004370C1"/>
    <w:rPr>
      <w:rFonts w:ascii="Tahoma" w:eastAsia="微软雅黑" w:hAnsi="Tahoma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4370C1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4370C1"/>
  </w:style>
  <w:style w:type="character" w:customStyle="1" w:styleId="Char2">
    <w:name w:val="批注文字 Char"/>
    <w:basedOn w:val="a0"/>
    <w:link w:val="ad"/>
    <w:uiPriority w:val="99"/>
    <w:semiHidden/>
    <w:rsid w:val="004370C1"/>
    <w:rPr>
      <w:rFonts w:ascii="Tahoma" w:eastAsia="微软雅黑" w:hAnsi="Tahoma" w:cstheme="minorBidi"/>
      <w:sz w:val="22"/>
      <w:szCs w:val="2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370C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370C1"/>
    <w:rPr>
      <w:rFonts w:ascii="Tahoma" w:eastAsia="微软雅黑" w:hAnsi="Tahoma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035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03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03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403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840356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840356"/>
    <w:rPr>
      <w:color w:val="333333"/>
      <w:u w:val="none"/>
    </w:rPr>
  </w:style>
  <w:style w:type="character" w:styleId="a9">
    <w:name w:val="Emphasis"/>
    <w:basedOn w:val="a0"/>
    <w:uiPriority w:val="20"/>
    <w:qFormat/>
    <w:rsid w:val="00840356"/>
    <w:rPr>
      <w:b/>
    </w:rPr>
  </w:style>
  <w:style w:type="character" w:styleId="HTML">
    <w:name w:val="HTML Definition"/>
    <w:basedOn w:val="a0"/>
    <w:uiPriority w:val="99"/>
    <w:semiHidden/>
    <w:unhideWhenUsed/>
    <w:qFormat/>
    <w:rsid w:val="00840356"/>
  </w:style>
  <w:style w:type="character" w:styleId="HTML0">
    <w:name w:val="HTML Variable"/>
    <w:basedOn w:val="a0"/>
    <w:uiPriority w:val="99"/>
    <w:semiHidden/>
    <w:unhideWhenUsed/>
    <w:qFormat/>
    <w:rsid w:val="00840356"/>
  </w:style>
  <w:style w:type="character" w:styleId="aa">
    <w:name w:val="Hyperlink"/>
    <w:basedOn w:val="a0"/>
    <w:uiPriority w:val="99"/>
    <w:semiHidden/>
    <w:unhideWhenUsed/>
    <w:qFormat/>
    <w:rsid w:val="00840356"/>
    <w:rPr>
      <w:color w:val="0000FF"/>
      <w:u w:val="none"/>
    </w:rPr>
  </w:style>
  <w:style w:type="character" w:styleId="HTML1">
    <w:name w:val="HTML Code"/>
    <w:basedOn w:val="a0"/>
    <w:uiPriority w:val="99"/>
    <w:semiHidden/>
    <w:unhideWhenUsed/>
    <w:qFormat/>
    <w:rsid w:val="00840356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840356"/>
  </w:style>
  <w:style w:type="character" w:styleId="HTML3">
    <w:name w:val="HTML Keyboard"/>
    <w:basedOn w:val="a0"/>
    <w:uiPriority w:val="99"/>
    <w:semiHidden/>
    <w:unhideWhenUsed/>
    <w:qFormat/>
    <w:rsid w:val="00840356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840356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84035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0356"/>
    <w:rPr>
      <w:rFonts w:ascii="Tahoma" w:hAnsi="Tahoma"/>
      <w:sz w:val="18"/>
      <w:szCs w:val="18"/>
    </w:rPr>
  </w:style>
  <w:style w:type="paragraph" w:customStyle="1" w:styleId="western">
    <w:name w:val="western"/>
    <w:basedOn w:val="a"/>
    <w:qFormat/>
    <w:rsid w:val="008403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olumn-name">
    <w:name w:val="column-name"/>
    <w:basedOn w:val="a0"/>
    <w:qFormat/>
    <w:rsid w:val="00840356"/>
    <w:rPr>
      <w:color w:val="90000A"/>
    </w:rPr>
  </w:style>
  <w:style w:type="character" w:customStyle="1" w:styleId="pubdate-month">
    <w:name w:val="pubdate-month"/>
    <w:basedOn w:val="a0"/>
    <w:qFormat/>
    <w:rsid w:val="00840356"/>
    <w:rPr>
      <w:color w:val="FFFFFF"/>
      <w:sz w:val="24"/>
      <w:szCs w:val="24"/>
      <w:shd w:val="clear" w:color="auto" w:fill="CC0000"/>
    </w:rPr>
  </w:style>
  <w:style w:type="character" w:customStyle="1" w:styleId="newstitle10">
    <w:name w:val="news_title10"/>
    <w:basedOn w:val="a0"/>
    <w:qFormat/>
    <w:rsid w:val="00840356"/>
  </w:style>
  <w:style w:type="character" w:customStyle="1" w:styleId="item-name">
    <w:name w:val="item-name"/>
    <w:basedOn w:val="a0"/>
    <w:qFormat/>
    <w:rsid w:val="00840356"/>
  </w:style>
  <w:style w:type="character" w:customStyle="1" w:styleId="item-name1">
    <w:name w:val="item-name1"/>
    <w:basedOn w:val="a0"/>
    <w:qFormat/>
    <w:rsid w:val="00840356"/>
  </w:style>
  <w:style w:type="character" w:customStyle="1" w:styleId="pubdate-day">
    <w:name w:val="pubdate-day"/>
    <w:basedOn w:val="a0"/>
    <w:qFormat/>
    <w:rsid w:val="00840356"/>
    <w:rPr>
      <w:shd w:val="clear" w:color="auto" w:fill="F2F2F2"/>
    </w:rPr>
  </w:style>
  <w:style w:type="character" w:customStyle="1" w:styleId="newsmeta">
    <w:name w:val="news_meta"/>
    <w:basedOn w:val="a0"/>
    <w:qFormat/>
    <w:rsid w:val="00840356"/>
    <w:rPr>
      <w:color w:val="9C9C9C"/>
    </w:rPr>
  </w:style>
  <w:style w:type="character" w:customStyle="1" w:styleId="column-name6">
    <w:name w:val="column-name6"/>
    <w:basedOn w:val="a0"/>
    <w:qFormat/>
    <w:rsid w:val="00840356"/>
    <w:rPr>
      <w:color w:val="90000A"/>
    </w:rPr>
  </w:style>
  <w:style w:type="character" w:customStyle="1" w:styleId="newstitle">
    <w:name w:val="news_title"/>
    <w:basedOn w:val="a0"/>
    <w:qFormat/>
    <w:rsid w:val="00840356"/>
  </w:style>
  <w:style w:type="character" w:customStyle="1" w:styleId="Char">
    <w:name w:val="批注框文本 Char"/>
    <w:basedOn w:val="a0"/>
    <w:link w:val="a3"/>
    <w:uiPriority w:val="99"/>
    <w:semiHidden/>
    <w:qFormat/>
    <w:rsid w:val="00840356"/>
    <w:rPr>
      <w:rFonts w:ascii="Tahoma" w:eastAsia="微软雅黑" w:hAnsi="Tahoma" w:cstheme="minorBidi"/>
      <w:sz w:val="18"/>
      <w:szCs w:val="18"/>
    </w:rPr>
  </w:style>
  <w:style w:type="paragraph" w:customStyle="1" w:styleId="ptextindent2">
    <w:name w:val="p_text_indent_2"/>
    <w:basedOn w:val="a"/>
    <w:rsid w:val="00A26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b">
    <w:name w:val="Revision"/>
    <w:hidden/>
    <w:uiPriority w:val="99"/>
    <w:semiHidden/>
    <w:rsid w:val="004370C1"/>
    <w:rPr>
      <w:rFonts w:ascii="Tahoma" w:eastAsia="微软雅黑" w:hAnsi="Tahoma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4370C1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4370C1"/>
  </w:style>
  <w:style w:type="character" w:customStyle="1" w:styleId="Char2">
    <w:name w:val="批注文字 Char"/>
    <w:basedOn w:val="a0"/>
    <w:link w:val="ad"/>
    <w:uiPriority w:val="99"/>
    <w:semiHidden/>
    <w:rsid w:val="004370C1"/>
    <w:rPr>
      <w:rFonts w:ascii="Tahoma" w:eastAsia="微软雅黑" w:hAnsi="Tahoma" w:cstheme="minorBidi"/>
      <w:sz w:val="22"/>
      <w:szCs w:val="2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370C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370C1"/>
    <w:rPr>
      <w:rFonts w:ascii="Tahoma" w:eastAsia="微软雅黑" w:hAnsi="Tahoma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1457;&#36865;&#33267;acsxyzp@163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B47F2-22F9-47AD-9DB9-4E8812D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2212</Characters>
  <Application>Microsoft Office Word</Application>
  <DocSecurity>0</DocSecurity>
  <Lines>18</Lines>
  <Paragraphs>5</Paragraphs>
  <ScaleCrop>false</ScaleCrop>
  <Company>安徽财经大学商学院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2022-02-17T07:40:00Z</cp:lastPrinted>
  <dcterms:created xsi:type="dcterms:W3CDTF">2022-02-19T01:53:00Z</dcterms:created>
  <dcterms:modified xsi:type="dcterms:W3CDTF">2022-02-19T06:56:00Z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