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="312" w:line="540" w:lineRule="atLeas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附件:</w:t>
      </w:r>
    </w:p>
    <w:p>
      <w:pPr>
        <w:widowControl/>
        <w:wordWrap w:val="0"/>
        <w:spacing w:after="312" w:line="540" w:lineRule="atLeast"/>
        <w:jc w:val="center"/>
        <w:rPr>
          <w:rFonts w:ascii="方正小标宋简体" w:hAnsi="仿宋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/>
          <w:kern w:val="0"/>
          <w:sz w:val="44"/>
          <w:szCs w:val="44"/>
        </w:rPr>
        <w:t>大荔县2020年选调优秀教师报名登记表</w:t>
      </w:r>
    </w:p>
    <w:tbl>
      <w:tblPr>
        <w:tblStyle w:val="3"/>
        <w:tblW w:w="50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821"/>
        <w:gridCol w:w="468"/>
        <w:gridCol w:w="192"/>
        <w:gridCol w:w="1308"/>
        <w:gridCol w:w="12"/>
        <w:gridCol w:w="14"/>
        <w:gridCol w:w="604"/>
        <w:gridCol w:w="872"/>
        <w:gridCol w:w="914"/>
        <w:gridCol w:w="125"/>
        <w:gridCol w:w="37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33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37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第一学历 </w:t>
            </w:r>
          </w:p>
        </w:tc>
        <w:tc>
          <w:tcPr>
            <w:tcW w:w="4169" w:type="dxa"/>
            <w:gridSpan w:val="6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3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3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何时获取何种教师资格</w:t>
            </w:r>
          </w:p>
        </w:tc>
        <w:tc>
          <w:tcPr>
            <w:tcW w:w="2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4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cm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kg</w:t>
            </w:r>
          </w:p>
        </w:tc>
        <w:tc>
          <w:tcPr>
            <w:tcW w:w="14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获奖情况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本人自愿参加大荔县公开选调，承诺以上信息真实，如有不符，愿承担一切由此产生的后果。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所在县（区）教育局或人社局意见</w:t>
            </w:r>
          </w:p>
        </w:tc>
        <w:tc>
          <w:tcPr>
            <w:tcW w:w="698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领导签字：             （盖章）</w:t>
            </w:r>
          </w:p>
          <w:p>
            <w:pPr>
              <w:widowControl/>
              <w:wordWrap w:val="0"/>
              <w:spacing w:line="440" w:lineRule="exact"/>
              <w:ind w:firstLine="405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年   月   日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right="1920"/>
        <w:rPr>
          <w:rFonts w:ascii="仿宋_GB2312" w:hAnsi="微软雅黑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C6A18"/>
    <w:rsid w:val="3AC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2020-07-16T07:51:00Z</dcterms:created>
  <dc:creator>Administrator</dc:creator>
  <cp:lastModifiedBy>Administrator</cp:lastModifiedBy>
  <dcterms:modified xsi:type="dcterms:W3CDTF">2020-07-16T07:51:43Z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